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31739" w:rsidR="00607BE8" w:rsidP="00AF4186" w:rsidRDefault="00AF4186" w14:paraId="6FC3B8DD" w14:textId="77777777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Pr="00431739" w:rsidR="00E33EB4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Pr="00431739" w:rsidR="00E33EB4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Pr="00431739" w:rsidR="00E33EB4">
        <w:rPr>
          <w:rFonts w:ascii="Book Antiqua" w:hAnsi="Book Antiqua" w:cs="Arial"/>
          <w:b/>
          <w:sz w:val="22"/>
          <w:szCs w:val="22"/>
        </w:rPr>
        <w:t xml:space="preserve"> order</w:t>
      </w:r>
      <w:r w:rsidRPr="00431739">
        <w:rPr>
          <w:rFonts w:ascii="Book Antiqua" w:hAnsi="Book Antiqua" w:cs="Arial"/>
          <w:b/>
          <w:sz w:val="22"/>
          <w:szCs w:val="22"/>
        </w:rPr>
        <w:t>, if applicable</w:t>
      </w:r>
      <w:r w:rsidRPr="00431739" w:rsidR="001F13B4">
        <w:rPr>
          <w:rFonts w:ascii="Book Antiqua" w:hAnsi="Book Antiqua" w:cs="Arial"/>
          <w:b/>
          <w:sz w:val="22"/>
          <w:szCs w:val="22"/>
        </w:rPr>
        <w:t xml:space="preserve"> </w:t>
      </w:r>
      <w:r w:rsidRPr="00431739" w:rsidR="001F13B4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Pr="00431739" w:rsidR="00AE54F2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:rsidRPr="00431739" w:rsidR="002F7BCA" w:rsidP="002F7BCA" w:rsidRDefault="002F7BCA" w14:paraId="58512854" w14:textId="77777777">
      <w:pPr>
        <w:spacing w:after="200" w:line="276" w:lineRule="auto"/>
        <w:jc w:val="both"/>
        <w:rPr>
          <w:rFonts w:ascii="Book Antiqua" w:hAnsi="Book Antiqua" w:cs="Arial" w:eastAsiaTheme="minorHAnsi"/>
          <w:bCs/>
          <w:sz w:val="22"/>
          <w:szCs w:val="22"/>
          <w:lang w:val="en-IN" w:bidi="hi-IN"/>
        </w:rPr>
      </w:pPr>
      <w:r w:rsidRPr="00431739">
        <w:rPr>
          <w:rFonts w:ascii="Book Antiqua" w:hAnsi="Book Antiqua" w:cs="Arial" w:eastAsiaTheme="minorHAnsi"/>
          <w:bCs/>
          <w:sz w:val="22"/>
          <w:szCs w:val="22"/>
          <w:lang w:val="en-IN" w:bidi="hi-IN"/>
        </w:rPr>
        <w:t>Dear Sir,</w:t>
      </w:r>
    </w:p>
    <w:p w:rsidRPr="00431739" w:rsidR="002F7BCA" w:rsidP="52C0E85C" w:rsidRDefault="000D0D20" w14:paraId="1BEC2C22" w14:textId="27425131">
      <w:pPr>
        <w:spacing w:after="200" w:line="276" w:lineRule="auto"/>
        <w:contextualSpacing/>
        <w:jc w:val="both"/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</w:pPr>
      <w:r w:rsidRPr="52C0E85C" w:rsidR="002F7BCA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We have</w:t>
      </w:r>
      <w:r w:rsidRPr="52C0E85C" w:rsidR="00CF3E8A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 read and understood the provisions of “</w:t>
      </w:r>
      <w:r w:rsidRPr="52C0E85C" w:rsidR="00AF4186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Public Procurement (Preference</w:t>
      </w:r>
      <w:r w:rsidRPr="52C0E85C" w:rsidR="006B0E45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 to Make in India) Order, 2017</w:t>
      </w:r>
      <w:r w:rsidRPr="52C0E85C" w:rsidR="005A702E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”</w:t>
      </w:r>
      <w:r w:rsidRPr="52C0E85C" w:rsidR="00AF4186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 dated 15/06/2017, its revision dated </w:t>
      </w:r>
      <w:r w:rsidRPr="52C0E85C" w:rsidR="00630B2F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16/09/2020 </w:t>
      </w:r>
      <w:r w:rsidRPr="52C0E85C" w:rsidR="00460A36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[hereinafter</w:t>
      </w:r>
      <w:r w:rsidRPr="52C0E85C" w:rsidR="002E053F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,</w:t>
      </w:r>
      <w:r w:rsidRPr="52C0E85C" w:rsidR="00460A36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 “</w:t>
      </w:r>
      <w:r w:rsidRPr="52C0E85C" w:rsidR="005A702E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PPP-MII </w:t>
      </w:r>
      <w:r w:rsidRPr="52C0E85C" w:rsidR="00AF4186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Order</w:t>
      </w:r>
      <w:r w:rsidRPr="52C0E85C" w:rsidR="00460A36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”]</w:t>
      </w:r>
      <w:r w:rsidRPr="52C0E85C" w:rsidR="002F7BCA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 issued by</w:t>
      </w:r>
      <w:r w:rsidRPr="52C0E85C" w:rsidR="00AF4186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 </w:t>
      </w:r>
      <w:r w:rsidRPr="52C0E85C" w:rsidR="001E4A4A">
        <w:rPr>
          <w:rFonts w:ascii="Book Antiqua" w:hAnsi="Book Antiqua" w:eastAsia="Calibri" w:cs="Arial" w:eastAsiaTheme="minorAscii"/>
          <w:sz w:val="22"/>
          <w:szCs w:val="22"/>
          <w:lang w:bidi="hi-IN"/>
        </w:rPr>
        <w:t>Department for promotion of Industry and Internal Trade (DPIIT)</w:t>
      </w:r>
      <w:r w:rsidRPr="52C0E85C" w:rsidR="00AF4186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, Ministry of Commerce and Industry, Government of India</w:t>
      </w:r>
      <w:r w:rsidRPr="52C0E85C" w:rsidR="000D0D20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,</w:t>
      </w:r>
      <w:r w:rsidRPr="52C0E85C" w:rsidR="00E33EB4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 </w:t>
      </w:r>
      <w:r w:rsidRPr="52C0E85C" w:rsidR="33310219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 </w:t>
      </w:r>
      <w:r w:rsidRPr="52C0E85C" w:rsidR="00050B0A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52C0E85C" w:rsidR="00177B70">
        <w:rPr>
          <w:rFonts w:ascii="Book Antiqua" w:hAnsi="Book Antiqua" w:cs="Arial"/>
          <w:b w:val="1"/>
          <w:bCs w:val="1"/>
          <w:sz w:val="22"/>
          <w:szCs w:val="22"/>
        </w:rPr>
        <w:t>16/11/2021</w:t>
      </w:r>
      <w:r w:rsidRPr="52C0E85C" w:rsidR="00177B70">
        <w:rPr>
          <w:rFonts w:ascii="Book Antiqua" w:hAnsi="Book Antiqua" w:cs="Arial"/>
          <w:sz w:val="22"/>
          <w:szCs w:val="22"/>
        </w:rPr>
        <w:t xml:space="preserve"> </w:t>
      </w:r>
      <w:r w:rsidRPr="52C0E85C" w:rsidR="00050B0A">
        <w:rPr>
          <w:rFonts w:ascii="Book Antiqua" w:hAnsi="Book Antiqua" w:cs="Arial"/>
          <w:sz w:val="22"/>
          <w:szCs w:val="22"/>
        </w:rPr>
        <w:t xml:space="preserve">issued by Ministry of Power </w:t>
      </w:r>
      <w:r w:rsidRPr="52C0E85C" w:rsidR="000D0D20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[hereinafter, “</w:t>
      </w:r>
      <w:r w:rsidRPr="52C0E85C" w:rsidR="000D0D20">
        <w:rPr>
          <w:rFonts w:ascii="Book Antiqua" w:hAnsi="Book Antiqua" w:cs="Arial"/>
          <w:sz w:val="22"/>
          <w:szCs w:val="22"/>
        </w:rPr>
        <w:t>MoP</w:t>
      </w:r>
      <w:r w:rsidRPr="52C0E85C" w:rsidR="000D0D20">
        <w:rPr>
          <w:rFonts w:ascii="Book Antiqua" w:hAnsi="Book Antiqua" w:cs="Arial"/>
          <w:sz w:val="22"/>
          <w:szCs w:val="22"/>
        </w:rPr>
        <w:t xml:space="preserve"> order</w:t>
      </w:r>
      <w:r w:rsidRPr="52C0E85C" w:rsidR="000D0D20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”] </w:t>
      </w:r>
      <w:r w:rsidRPr="52C0E85C" w:rsidR="000D0D20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and any </w:t>
      </w:r>
      <w:r w:rsidRPr="52C0E85C" w:rsidR="000D0D20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subsequent</w:t>
      </w:r>
      <w:r w:rsidRPr="52C0E85C" w:rsidR="000D0D20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 modifications/Amendments, if any</w:t>
      </w:r>
      <w:r w:rsidRPr="52C0E85C" w:rsidR="00CF3E8A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. </w:t>
      </w:r>
    </w:p>
    <w:p w:rsidR="52C0E85C" w:rsidP="52C0E85C" w:rsidRDefault="52C0E85C" w14:paraId="1E392FD6" w14:textId="1A34DB48">
      <w:pPr>
        <w:spacing w:after="200"/>
        <w:contextualSpacing/>
        <w:jc w:val="both"/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</w:pPr>
    </w:p>
    <w:p w:rsidR="00BA1EF6" w:rsidP="00996F01" w:rsidRDefault="002F7BCA" w14:paraId="78F36185" w14:textId="77777777">
      <w:pPr>
        <w:jc w:val="both"/>
        <w:rPr>
          <w:rFonts w:ascii="Book Antiqua" w:hAnsi="Book Antiqua" w:cs="Arial"/>
          <w:sz w:val="22"/>
          <w:szCs w:val="22"/>
          <w:lang w:val="en-IN"/>
        </w:rPr>
      </w:pPr>
      <w:r w:rsidRPr="00431739">
        <w:rPr>
          <w:rFonts w:ascii="Book Antiqua" w:hAnsi="Book Antiqua" w:cs="Arial"/>
          <w:sz w:val="22"/>
          <w:szCs w:val="22"/>
          <w:lang w:val="en-IN"/>
        </w:rPr>
        <w:t xml:space="preserve">In line with the provisions of the </w:t>
      </w:r>
      <w:r w:rsidRPr="00431739" w:rsidR="005A702E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Pr="00431739" w:rsidR="00AF4186">
        <w:rPr>
          <w:rFonts w:ascii="Book Antiqua" w:hAnsi="Book Antiqua" w:cs="Arial"/>
          <w:sz w:val="22"/>
          <w:szCs w:val="22"/>
          <w:lang w:val="en-IN"/>
        </w:rPr>
        <w:t>Order</w:t>
      </w:r>
      <w:r w:rsidRPr="00431739" w:rsidR="000D0D20">
        <w:rPr>
          <w:rFonts w:ascii="Book Antiqua" w:hAnsi="Book Antiqua" w:cs="Arial"/>
          <w:sz w:val="22"/>
          <w:szCs w:val="22"/>
          <w:lang w:val="en-IN"/>
        </w:rPr>
        <w:t xml:space="preserve"> and </w:t>
      </w:r>
      <w:proofErr w:type="spellStart"/>
      <w:r w:rsidRPr="00431739" w:rsidR="001E4A4A">
        <w:rPr>
          <w:rFonts w:ascii="Book Antiqua" w:hAnsi="Book Antiqua" w:cs="Arial"/>
          <w:sz w:val="22"/>
          <w:szCs w:val="22"/>
        </w:rPr>
        <w:t>MoP</w:t>
      </w:r>
      <w:proofErr w:type="spellEnd"/>
      <w:r w:rsidRPr="00431739" w:rsidR="001E4A4A">
        <w:rPr>
          <w:rFonts w:ascii="Book Antiqua" w:hAnsi="Book Antiqua" w:cs="Arial"/>
          <w:sz w:val="22"/>
          <w:szCs w:val="22"/>
        </w:rPr>
        <w:t xml:space="preserve"> O</w:t>
      </w:r>
      <w:r w:rsidRPr="00431739" w:rsidR="000D0D20">
        <w:rPr>
          <w:rFonts w:ascii="Book Antiqua" w:hAnsi="Book Antiqua" w:cs="Arial"/>
          <w:sz w:val="22"/>
          <w:szCs w:val="22"/>
        </w:rPr>
        <w:t>rder</w:t>
      </w:r>
      <w:r w:rsidRPr="00431739" w:rsidR="00460A36">
        <w:rPr>
          <w:rFonts w:ascii="Book Antiqua" w:hAnsi="Book Antiqua" w:cs="Arial"/>
          <w:sz w:val="22"/>
          <w:szCs w:val="22"/>
          <w:lang w:val="en-IN"/>
        </w:rPr>
        <w:t>,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M/s. </w:t>
      </w:r>
      <w:r w:rsidRPr="00431739" w:rsidR="000C30BF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………[</w:t>
      </w:r>
      <w:r w:rsidRPr="00431739" w:rsidR="00AE54F2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Enter the n</w:t>
      </w:r>
      <w:r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 xml:space="preserve">ame of the </w:t>
      </w:r>
      <w:r w:rsidRPr="00431739" w:rsidR="000C30BF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Bidder]</w:t>
      </w:r>
      <w:r w:rsidRPr="00431739">
        <w:rPr>
          <w:rFonts w:ascii="Book Antiqua" w:hAnsi="Book Antiqua" w:cs="Arial"/>
          <w:i/>
          <w:iCs/>
          <w:sz w:val="22"/>
          <w:szCs w:val="22"/>
          <w:lang w:val="en-IN"/>
        </w:rPr>
        <w:t xml:space="preserve"> [</w:t>
      </w:r>
      <w:r w:rsidRPr="00431739">
        <w:rPr>
          <w:rFonts w:ascii="Book Antiqua" w:hAnsi="Book Antiqua" w:cs="Arial"/>
          <w:sz w:val="22"/>
          <w:szCs w:val="22"/>
          <w:lang w:val="en-IN"/>
        </w:rPr>
        <w:t>hereinafter</w:t>
      </w:r>
      <w:r w:rsidRPr="00431739" w:rsidR="002E053F">
        <w:rPr>
          <w:rFonts w:ascii="Book Antiqua" w:hAnsi="Book Antiqua" w:cs="Arial"/>
          <w:sz w:val="22"/>
          <w:szCs w:val="22"/>
          <w:lang w:val="en-IN"/>
        </w:rPr>
        <w:t>,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Pr="00431739" w:rsidR="002E053F">
        <w:rPr>
          <w:rFonts w:ascii="Book Antiqua" w:hAnsi="Book Antiqua" w:cs="Arial"/>
          <w:b/>
          <w:sz w:val="22"/>
          <w:szCs w:val="22"/>
          <w:lang w:val="en-IN"/>
        </w:rPr>
        <w:t>“</w:t>
      </w:r>
      <w:r w:rsidRPr="00431739" w:rsidR="001E4A4A">
        <w:rPr>
          <w:rFonts w:ascii="Book Antiqua" w:hAnsi="Book Antiqua" w:cs="Arial"/>
          <w:b/>
          <w:sz w:val="22"/>
          <w:szCs w:val="22"/>
          <w:lang w:val="en-IN"/>
        </w:rPr>
        <w:t xml:space="preserve">Class-I </w:t>
      </w:r>
      <w:r w:rsidRPr="00431739" w:rsidR="00AF4186">
        <w:rPr>
          <w:rFonts w:ascii="Book Antiqua" w:hAnsi="Book Antiqua" w:cs="Arial"/>
          <w:b/>
          <w:sz w:val="22"/>
          <w:szCs w:val="22"/>
          <w:lang w:val="en-IN"/>
        </w:rPr>
        <w:t>Local Supplier</w:t>
      </w:r>
      <w:r w:rsidRPr="00431739" w:rsidR="002E053F">
        <w:rPr>
          <w:rFonts w:ascii="Book Antiqua" w:hAnsi="Book Antiqua" w:cs="Arial"/>
          <w:b/>
          <w:sz w:val="22"/>
          <w:szCs w:val="22"/>
          <w:lang w:val="en-IN"/>
        </w:rPr>
        <w:t>”</w:t>
      </w:r>
      <w:r w:rsidRPr="00431739">
        <w:rPr>
          <w:rFonts w:ascii="Book Antiqua" w:hAnsi="Book Antiqua" w:cs="Arial"/>
          <w:i/>
          <w:iCs/>
          <w:sz w:val="22"/>
          <w:szCs w:val="22"/>
          <w:lang w:val="en-IN"/>
        </w:rPr>
        <w:t>]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have submitted an Affidavit </w:t>
      </w:r>
      <w:r w:rsidRPr="00431739" w:rsidR="00460A36">
        <w:rPr>
          <w:rFonts w:ascii="Book Antiqua" w:hAnsi="Book Antiqua" w:cs="Arial"/>
          <w:sz w:val="22"/>
          <w:szCs w:val="22"/>
          <w:lang w:val="en-IN"/>
        </w:rPr>
        <w:t>of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self-</w:t>
      </w:r>
      <w:r w:rsidRPr="00431739" w:rsidR="00460A36">
        <w:rPr>
          <w:rFonts w:ascii="Book Antiqua" w:hAnsi="Book Antiqua" w:cs="Arial"/>
          <w:sz w:val="22"/>
          <w:szCs w:val="22"/>
          <w:lang w:val="en-IN"/>
        </w:rPr>
        <w:t>certification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to </w:t>
      </w:r>
      <w:r w:rsidRPr="00431739" w:rsidR="00DE2F3A">
        <w:rPr>
          <w:rFonts w:ascii="Book Antiqua" w:hAnsi="Book Antiqua" w:cs="Arial"/>
          <w:sz w:val="22"/>
          <w:szCs w:val="22"/>
          <w:lang w:val="en-IN"/>
        </w:rPr>
        <w:t xml:space="preserve">M/s. Power Grid Corporation of India Limited [hereinafter, </w:t>
      </w:r>
      <w:r w:rsidRPr="00431739">
        <w:rPr>
          <w:rFonts w:ascii="Book Antiqua" w:hAnsi="Book Antiqua" w:cs="Arial"/>
          <w:sz w:val="22"/>
          <w:szCs w:val="22"/>
          <w:lang w:val="en-IN"/>
        </w:rPr>
        <w:t>POWERGRID</w:t>
      </w:r>
      <w:r w:rsidRPr="00431739" w:rsidR="00DE2F3A">
        <w:rPr>
          <w:rFonts w:ascii="Book Antiqua" w:hAnsi="Book Antiqua" w:cs="Arial"/>
          <w:sz w:val="22"/>
          <w:szCs w:val="22"/>
          <w:lang w:val="en-IN"/>
        </w:rPr>
        <w:t>]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Pr="00431739" w:rsidR="00460A36">
        <w:rPr>
          <w:rFonts w:ascii="Book Antiqua" w:hAnsi="Book Antiqua" w:cs="Arial"/>
          <w:sz w:val="22"/>
          <w:szCs w:val="22"/>
          <w:lang w:val="en-IN"/>
        </w:rPr>
        <w:t>regarding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Pr="00431739" w:rsidR="00AF4186">
        <w:rPr>
          <w:rFonts w:ascii="Book Antiqua" w:hAnsi="Book Antiqua" w:cs="Arial"/>
          <w:sz w:val="22"/>
          <w:szCs w:val="22"/>
          <w:lang w:val="en-IN"/>
        </w:rPr>
        <w:t xml:space="preserve">Local Content 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in </w:t>
      </w:r>
      <w:r w:rsidRPr="00431739" w:rsidR="00AF4186">
        <w:rPr>
          <w:rFonts w:ascii="Book Antiqua" w:hAnsi="Book Antiqua" w:cs="Arial"/>
          <w:sz w:val="22"/>
          <w:szCs w:val="22"/>
          <w:lang w:val="en-IN"/>
        </w:rPr>
        <w:t xml:space="preserve">Goods/Services/Works to be supplied by the </w:t>
      </w:r>
      <w:r w:rsidRPr="00431739" w:rsidR="001E4A4A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Pr="00431739" w:rsidR="001E4A4A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Pr="00431739">
        <w:rPr>
          <w:rFonts w:ascii="Book Antiqua" w:hAnsi="Book Antiqua" w:cs="Arial"/>
          <w:sz w:val="22"/>
          <w:szCs w:val="22"/>
          <w:lang w:val="en-IN"/>
        </w:rPr>
        <w:t>for</w:t>
      </w:r>
      <w:r w:rsidRPr="00431739" w:rsidR="00B46100">
        <w:rPr>
          <w:rFonts w:ascii="Book Antiqua" w:hAnsi="Book Antiqua" w:cs="Arial"/>
          <w:sz w:val="22"/>
          <w:szCs w:val="22"/>
          <w:lang w:val="en-IN"/>
        </w:rPr>
        <w:t xml:space="preserve"> </w:t>
      </w:r>
      <w:bookmarkStart w:name="_Hlk94537973" w:id="0"/>
    </w:p>
    <w:p w:rsidR="00BA1EF6" w:rsidP="00996F01" w:rsidRDefault="00BA1EF6" w14:paraId="5A2B8C96" w14:textId="77777777">
      <w:pPr>
        <w:jc w:val="both"/>
        <w:rPr>
          <w:rFonts w:ascii="Book Antiqua" w:hAnsi="Book Antiqua" w:cs="Arial"/>
          <w:sz w:val="22"/>
          <w:szCs w:val="22"/>
          <w:lang w:val="en-IN"/>
        </w:rPr>
      </w:pPr>
    </w:p>
    <w:p w:rsidR="00460A36" w:rsidP="00996F01" w:rsidRDefault="00666C96" w14:paraId="4E65D384" w14:textId="435C145E">
      <w:pPr>
        <w:jc w:val="both"/>
        <w:rPr>
          <w:rFonts w:ascii="Book Antiqua" w:hAnsi="Book Antiqua" w:cs="Arial"/>
          <w:sz w:val="22"/>
          <w:szCs w:val="22"/>
          <w:lang w:val="en-IN"/>
        </w:rPr>
      </w:pPr>
      <w:r w:rsidRPr="52C0E85C" w:rsidR="00666C96">
        <w:rPr>
          <w:rFonts w:ascii="Book Antiqua" w:hAnsi="Book Antiqua" w:cs="Arial"/>
          <w:b w:val="1"/>
          <w:bCs w:val="1"/>
          <w:sz w:val="22"/>
          <w:szCs w:val="22"/>
        </w:rPr>
        <w:t>‘</w:t>
      </w:r>
      <w:bookmarkEnd w:id="0"/>
      <w:r w:rsidRPr="52C0E85C" w:rsidR="7386AC5E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 xml:space="preserve">Augmentation of Transformation capacity at 400/220kV </w:t>
      </w:r>
      <w:r w:rsidRPr="52C0E85C" w:rsidR="7386AC5E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Trivandrum</w:t>
      </w:r>
      <w:r w:rsidRPr="52C0E85C" w:rsidR="7386AC5E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 xml:space="preserve"> SS in Kerala by 500MVA, 400/220kV ICT (4</w:t>
      </w:r>
      <w:r w:rsidRPr="52C0E85C" w:rsidR="7386AC5E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vertAlign w:val="superscript"/>
          <w:lang w:val="en-US"/>
        </w:rPr>
        <w:t>th</w:t>
      </w:r>
      <w:r w:rsidRPr="52C0E85C" w:rsidR="7386AC5E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) along with associated 2 number 400kV bays &amp; 1 number 220kV Bay</w:t>
      </w:r>
      <w:r w:rsidRPr="52C0E85C" w:rsidR="7386AC5E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)</w:t>
      </w:r>
      <w:bookmarkStart w:name="_Hlk205386453" w:id="1"/>
      <w:r w:rsidRPr="52C0E85C" w:rsidR="00BA1EF6">
        <w:rPr>
          <w:rFonts w:ascii="Book Antiqua" w:hAnsi="Book Antiqua"/>
          <w:b w:val="1"/>
          <w:bCs w:val="1"/>
          <w:sz w:val="22"/>
          <w:szCs w:val="22"/>
        </w:rPr>
        <w:t xml:space="preserve"> -</w:t>
      </w:r>
      <w:bookmarkEnd w:id="1"/>
      <w:r w:rsidRPr="52C0E85C" w:rsidR="00996F01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.</w:t>
      </w:r>
      <w:r w:rsidRPr="52C0E85C" w:rsidR="00996F01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 [</w:t>
      </w:r>
      <w:r w:rsidRPr="52C0E85C" w:rsidR="4FBF0BE8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 </w:t>
      </w:r>
      <w:r w:rsidRPr="52C0E85C" w:rsidR="00996F01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S</w:t>
      </w:r>
      <w:r w:rsidRPr="52C0E85C" w:rsidR="00996F01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pec. No.: </w:t>
      </w:r>
      <w:r w:rsidRPr="52C0E85C" w:rsidR="381B2C41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SR2/NT/W-AIS/DOM/C00/25/10874</w:t>
      </w:r>
      <w:r w:rsidRPr="52C0E85C" w:rsidR="00996F01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]</w:t>
      </w:r>
      <w:r w:rsidRPr="52C0E85C" w:rsidR="00A96E5D">
        <w:rPr>
          <w:rFonts w:ascii="Book Antiqua" w:hAnsi="Book Antiqua" w:cs="Arial"/>
          <w:b w:val="1"/>
          <w:bCs w:val="1"/>
          <w:sz w:val="22"/>
          <w:szCs w:val="22"/>
        </w:rPr>
        <w:t>’</w:t>
      </w:r>
      <w:r w:rsidRPr="52C0E85C" w:rsidR="00666C96">
        <w:rPr>
          <w:rFonts w:ascii="Book Antiqua" w:hAnsi="Book Antiqua" w:cs="Arial"/>
          <w:b w:val="1"/>
          <w:bCs w:val="1"/>
          <w:sz w:val="22"/>
          <w:szCs w:val="22"/>
        </w:rPr>
        <w:t xml:space="preserve">, </w:t>
      </w:r>
      <w:r w:rsidRPr="52C0E85C" w:rsidR="00460A36">
        <w:rPr>
          <w:rFonts w:ascii="Book Antiqua" w:hAnsi="Book Antiqua" w:cs="Arial"/>
          <w:sz w:val="22"/>
          <w:szCs w:val="22"/>
          <w:lang w:val="en-IN"/>
        </w:rPr>
        <w:t xml:space="preserve">wherein they have </w:t>
      </w:r>
      <w:r w:rsidRPr="52C0E85C" w:rsidR="002E053F">
        <w:rPr>
          <w:rFonts w:ascii="Book Antiqua" w:hAnsi="Book Antiqua" w:cs="Arial"/>
          <w:sz w:val="22"/>
          <w:szCs w:val="22"/>
          <w:lang w:val="en-IN"/>
        </w:rPr>
        <w:t>agreed</w:t>
      </w:r>
      <w:r w:rsidRPr="52C0E85C" w:rsidR="00460A36">
        <w:rPr>
          <w:rFonts w:ascii="Book Antiqua" w:hAnsi="Book Antiqua" w:cs="Arial"/>
          <w:sz w:val="22"/>
          <w:szCs w:val="22"/>
          <w:lang w:val="en-IN"/>
        </w:rPr>
        <w:t xml:space="preserve"> to abide by the terms and conditions</w:t>
      </w:r>
      <w:r w:rsidRPr="52C0E85C" w:rsidR="00460A36">
        <w:rPr>
          <w:rFonts w:ascii="Book Antiqua" w:hAnsi="Book Antiqua" w:cs="Arial"/>
          <w:sz w:val="22"/>
          <w:szCs w:val="22"/>
          <w:lang w:val="en-IN"/>
        </w:rPr>
        <w:t xml:space="preserve"> of the </w:t>
      </w:r>
      <w:r w:rsidRPr="52C0E85C" w:rsidR="005A702E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Pr="52C0E85C" w:rsidR="00AF4186">
        <w:rPr>
          <w:rFonts w:ascii="Book Antiqua" w:hAnsi="Book Antiqua" w:cs="Arial"/>
          <w:sz w:val="22"/>
          <w:szCs w:val="22"/>
          <w:lang w:val="en-IN"/>
        </w:rPr>
        <w:t>Order</w:t>
      </w:r>
      <w:r w:rsidRPr="52C0E85C" w:rsidR="000D0D20">
        <w:rPr>
          <w:rFonts w:ascii="Book Antiqua" w:hAnsi="Book Antiqua" w:cs="Arial"/>
          <w:sz w:val="22"/>
          <w:szCs w:val="22"/>
        </w:rPr>
        <w:t xml:space="preserve"> and </w:t>
      </w:r>
      <w:r w:rsidRPr="52C0E85C" w:rsidR="001E4A4A">
        <w:rPr>
          <w:rFonts w:ascii="Book Antiqua" w:hAnsi="Book Antiqua" w:cs="Arial"/>
          <w:sz w:val="22"/>
          <w:szCs w:val="22"/>
        </w:rPr>
        <w:t>MoP</w:t>
      </w:r>
      <w:r w:rsidRPr="52C0E85C" w:rsidR="001E4A4A">
        <w:rPr>
          <w:rFonts w:ascii="Book Antiqua" w:hAnsi="Book Antiqua" w:cs="Arial"/>
          <w:sz w:val="22"/>
          <w:szCs w:val="22"/>
        </w:rPr>
        <w:t xml:space="preserve"> O</w:t>
      </w:r>
      <w:r w:rsidRPr="52C0E85C" w:rsidR="000D0D20">
        <w:rPr>
          <w:rFonts w:ascii="Book Antiqua" w:hAnsi="Book Antiqua" w:cs="Arial"/>
          <w:sz w:val="22"/>
          <w:szCs w:val="22"/>
        </w:rPr>
        <w:t>rder</w:t>
      </w:r>
      <w:r w:rsidRPr="52C0E85C" w:rsidR="00460A36">
        <w:rPr>
          <w:rFonts w:ascii="Book Antiqua" w:hAnsi="Book Antiqua" w:cs="Arial"/>
          <w:sz w:val="22"/>
          <w:szCs w:val="22"/>
          <w:lang w:val="en-IN"/>
        </w:rPr>
        <w:t>.</w:t>
      </w:r>
    </w:p>
    <w:p w:rsidRPr="000375D6" w:rsidR="000375D6" w:rsidP="000375D6" w:rsidRDefault="000375D6" w14:paraId="17DA8CEB" w14:textId="77777777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Pr="00431739" w:rsidR="001F65BD" w:rsidP="52C0E85C" w:rsidRDefault="00460A36" w14:paraId="551EE7C4" w14:textId="769CAF4C">
      <w:pPr>
        <w:jc w:val="both"/>
        <w:rPr>
          <w:rFonts w:ascii="Book Antiqua" w:hAnsi="Book Antiqua" w:cs="Arial"/>
          <w:b w:val="1"/>
          <w:bCs w:val="1"/>
          <w:sz w:val="22"/>
          <w:szCs w:val="22"/>
        </w:rPr>
      </w:pPr>
      <w:r w:rsidRPr="52C0E85C" w:rsidR="00460A36">
        <w:rPr>
          <w:rFonts w:ascii="Book Antiqua" w:hAnsi="Book Antiqua" w:cs="Arial"/>
          <w:sz w:val="22"/>
          <w:szCs w:val="22"/>
          <w:lang w:val="en-IN"/>
        </w:rPr>
        <w:t xml:space="preserve">Further, in line with the </w:t>
      </w:r>
      <w:r w:rsidRPr="52C0E85C" w:rsidR="005A702E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Pr="52C0E85C" w:rsidR="00AF4186">
        <w:rPr>
          <w:rFonts w:ascii="Book Antiqua" w:hAnsi="Book Antiqua" w:cs="Arial"/>
          <w:sz w:val="22"/>
          <w:szCs w:val="22"/>
          <w:lang w:val="en-IN"/>
        </w:rPr>
        <w:t>Order</w:t>
      </w:r>
      <w:r w:rsidRPr="52C0E85C" w:rsidR="002E053F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Pr="52C0E85C" w:rsidR="00824702">
        <w:rPr>
          <w:rFonts w:ascii="Book Antiqua" w:hAnsi="Book Antiqua" w:cs="Arial"/>
          <w:sz w:val="22"/>
          <w:szCs w:val="22"/>
          <w:lang w:val="en-IN"/>
        </w:rPr>
        <w:t>the statutory</w:t>
      </w:r>
      <w:r w:rsidRPr="52C0E85C" w:rsidR="001F13B4">
        <w:rPr>
          <w:rFonts w:ascii="Book Antiqua" w:hAnsi="Book Antiqua" w:cs="Arial"/>
          <w:sz w:val="22"/>
          <w:szCs w:val="22"/>
          <w:lang w:val="en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Pr="52C0E85C" w:rsidR="00824702">
        <w:rPr>
          <w:rFonts w:ascii="Book Antiqua" w:hAnsi="Book Antiqua" w:cs="Arial"/>
          <w:sz w:val="22"/>
          <w:szCs w:val="22"/>
          <w:lang w:val="en-IN"/>
        </w:rPr>
        <w:t>certificate giving</w:t>
      </w:r>
      <w:r w:rsidRPr="52C0E85C" w:rsidR="001F13B4">
        <w:rPr>
          <w:rFonts w:ascii="Book Antiqua" w:hAnsi="Book Antiqua" w:cs="Arial"/>
          <w:sz w:val="22"/>
          <w:szCs w:val="22"/>
          <w:lang w:val="en-IN"/>
        </w:rPr>
        <w:t xml:space="preserve"> the percentage of Local Content in the Goods/Service/Works to be supplied by the </w:t>
      </w:r>
      <w:r w:rsidRPr="52C0E85C" w:rsidR="001E4A4A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“Class-I Local Supplier”</w:t>
      </w:r>
      <w:r w:rsidRPr="52C0E85C" w:rsidR="006D341B">
        <w:rPr>
          <w:rFonts w:ascii="Book Antiqua" w:hAnsi="Book Antiqua" w:cs="Arial"/>
          <w:b w:val="1"/>
          <w:bCs w:val="1"/>
          <w:i w:val="1"/>
          <w:iCs w:val="1"/>
          <w:sz w:val="22"/>
          <w:szCs w:val="22"/>
          <w:lang w:val="en-IN"/>
        </w:rPr>
        <w:t xml:space="preserve"> </w:t>
      </w:r>
      <w:r w:rsidRPr="52C0E85C" w:rsidR="001F13B4">
        <w:rPr>
          <w:rFonts w:ascii="Book Antiqua" w:hAnsi="Book Antiqua" w:cs="Arial"/>
          <w:sz w:val="22"/>
          <w:szCs w:val="22"/>
          <w:lang w:val="en-IN"/>
        </w:rPr>
        <w:t xml:space="preserve">for </w:t>
      </w:r>
    </w:p>
    <w:p w:rsidRPr="00431739" w:rsidR="001F65BD" w:rsidP="52C0E85C" w:rsidRDefault="00460A36" w14:paraId="7AED9791" w14:textId="2E4DAFEA">
      <w:pPr>
        <w:jc w:val="both"/>
        <w:rPr>
          <w:rFonts w:ascii="Book Antiqua" w:hAnsi="Book Antiqua" w:cs="Arial"/>
          <w:b w:val="1"/>
          <w:bCs w:val="1"/>
          <w:sz w:val="22"/>
          <w:szCs w:val="22"/>
        </w:rPr>
      </w:pPr>
    </w:p>
    <w:p w:rsidRPr="00431739" w:rsidR="001F65BD" w:rsidP="52C0E85C" w:rsidRDefault="00460A36" w14:paraId="33704D84" w14:textId="05ED9EE9">
      <w:pPr>
        <w:jc w:val="both"/>
        <w:rPr>
          <w:rFonts w:ascii="Book Antiqua" w:hAnsi="Book Antiqua" w:cs="Arial"/>
          <w:b w:val="1"/>
          <w:bCs w:val="1"/>
          <w:sz w:val="22"/>
          <w:szCs w:val="22"/>
        </w:rPr>
      </w:pPr>
      <w:r w:rsidRPr="52C0E85C" w:rsidR="001F65BD">
        <w:rPr>
          <w:rFonts w:ascii="Book Antiqua" w:hAnsi="Book Antiqua" w:cs="Arial"/>
          <w:b w:val="1"/>
          <w:bCs w:val="1"/>
          <w:sz w:val="22"/>
          <w:szCs w:val="22"/>
        </w:rPr>
        <w:t>‘</w:t>
      </w:r>
      <w:r w:rsidRPr="52C0E85C" w:rsidR="18DA3102">
        <w:rPr>
          <w:rFonts w:ascii="Book Antiqua" w:hAnsi="Book Antiqua" w:cs="Arial"/>
          <w:b w:val="1"/>
          <w:bCs w:val="1"/>
          <w:sz w:val="22"/>
          <w:szCs w:val="22"/>
        </w:rPr>
        <w:t>A</w:t>
      </w:r>
      <w:r w:rsidRPr="52C0E85C" w:rsidR="18DA3102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ugmentation</w:t>
      </w:r>
      <w:r w:rsidRPr="52C0E85C" w:rsidR="18DA3102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 xml:space="preserve"> of Transformation capacity at 400/220kV Trivandrum SS in Kerala by 500MVA, 400/220kV ICT (4</w:t>
      </w:r>
      <w:r w:rsidRPr="52C0E85C" w:rsidR="18DA3102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vertAlign w:val="superscript"/>
          <w:lang w:val="en-US"/>
        </w:rPr>
        <w:t>th</w:t>
      </w:r>
      <w:r w:rsidRPr="52C0E85C" w:rsidR="18DA3102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) along with associated 2 number 400kV bays &amp; 1 number 220kV Bay)</w:t>
      </w:r>
      <w:r w:rsidRPr="52C0E85C" w:rsidR="00BA1EF6">
        <w:rPr>
          <w:rFonts w:ascii="Book Antiqua" w:hAnsi="Book Antiqua"/>
          <w:b w:val="1"/>
          <w:bCs w:val="1"/>
          <w:sz w:val="22"/>
          <w:szCs w:val="22"/>
        </w:rPr>
        <w:t xml:space="preserve"> -</w:t>
      </w:r>
      <w:r w:rsidRPr="52C0E85C" w:rsidR="00996F01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.</w:t>
      </w:r>
      <w:r w:rsidRPr="52C0E85C" w:rsidR="00996F01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 </w:t>
      </w:r>
      <w:r w:rsidRPr="52C0E85C" w:rsidR="00996F01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[Spec. No.: </w:t>
      </w:r>
      <w:r w:rsidRPr="52C0E85C" w:rsidR="3AD423A8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SR2/NT/W-AIS/DOM/C00/25/10874</w:t>
      </w:r>
      <w:r w:rsidRPr="52C0E85C" w:rsidR="00996F01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]</w:t>
      </w:r>
      <w:r w:rsidRPr="52C0E85C" w:rsidR="00D42989">
        <w:rPr>
          <w:rFonts w:ascii="Book Antiqua" w:hAnsi="Book Antiqua" w:cs="Arial"/>
          <w:b w:val="1"/>
          <w:bCs w:val="1"/>
          <w:sz w:val="22"/>
          <w:szCs w:val="22"/>
        </w:rPr>
        <w:t>’</w:t>
      </w:r>
      <w:r w:rsidRPr="52C0E85C" w:rsidR="00666C96">
        <w:rPr>
          <w:rFonts w:ascii="Book Antiqua" w:hAnsi="Book Antiqua" w:cs="Arial"/>
          <w:b w:val="1"/>
          <w:bCs w:val="1"/>
          <w:sz w:val="22"/>
          <w:szCs w:val="22"/>
        </w:rPr>
        <w:t>.</w:t>
      </w:r>
    </w:p>
    <w:p w:rsidRPr="00431739" w:rsidR="00F24567" w:rsidP="008F64D7" w:rsidRDefault="00F24567" w14:paraId="765A7D44" w14:textId="77777777">
      <w:pPr>
        <w:jc w:val="both"/>
        <w:rPr>
          <w:rFonts w:ascii="Book Antiqua" w:hAnsi="Book Antiqua" w:cs="Arial"/>
          <w:sz w:val="22"/>
          <w:szCs w:val="22"/>
        </w:rPr>
      </w:pPr>
    </w:p>
    <w:p w:rsidRPr="00431739" w:rsidR="00D92F8A" w:rsidP="52C0E85C" w:rsidRDefault="00D92F8A" w14:paraId="0D6CFD23" w14:textId="0AFD1BFF">
      <w:pPr>
        <w:spacing/>
        <w:contextualSpacing/>
        <w:jc w:val="both"/>
        <w:rPr>
          <w:rFonts w:ascii="Book Antiqua" w:hAnsi="Book Antiqua" w:cs="Arial"/>
          <w:b w:val="1"/>
          <w:bCs w:val="1"/>
          <w:sz w:val="22"/>
          <w:szCs w:val="22"/>
          <w:lang w:val="en-IN"/>
        </w:rPr>
      </w:pPr>
      <w:r w:rsidRPr="52C0E85C" w:rsidR="00D92F8A">
        <w:rPr>
          <w:rFonts w:ascii="Book Antiqua" w:hAnsi="Book Antiqua" w:cs="Arial"/>
          <w:sz w:val="22"/>
          <w:szCs w:val="22"/>
          <w:lang w:val="en-IN"/>
        </w:rPr>
        <w:t xml:space="preserve">Accordingly, we, </w:t>
      </w:r>
      <w:r w:rsidRPr="52C0E85C" w:rsidR="00D92F8A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the Statutory Auditor(s) </w:t>
      </w:r>
      <w:r w:rsidRPr="52C0E85C" w:rsidR="001F13B4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/</w:t>
      </w:r>
      <w:r w:rsidRPr="52C0E85C" w:rsidR="001F13B4">
        <w:rPr>
          <w:rFonts w:ascii="Book Antiqua" w:hAnsi="Book Antiqua" w:cs="Arial"/>
          <w:b w:val="1"/>
          <w:bCs w:val="1"/>
          <w:sz w:val="22"/>
          <w:szCs w:val="22"/>
        </w:rPr>
        <w:t xml:space="preserve"> C</w:t>
      </w:r>
      <w:r w:rsidRPr="52C0E85C" w:rsidR="001F13B4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ost</w:t>
      </w:r>
      <w:r w:rsidRPr="52C0E85C" w:rsidR="001F13B4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 auditor of the </w:t>
      </w:r>
      <w:r w:rsidRPr="52C0E85C" w:rsidR="00824702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“Class-I Local Supplier”/</w:t>
      </w:r>
      <w:r w:rsidRPr="52C0E85C" w:rsidR="001F13B4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 a practicing cost accountant or practicing chartered accountant </w:t>
      </w:r>
      <w:r w:rsidRPr="52C0E85C" w:rsidR="001E4A4A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[</w:t>
      </w:r>
      <w:r w:rsidRPr="52C0E85C" w:rsidR="001E4A4A">
        <w:rPr>
          <w:rFonts w:ascii="Book Antiqua" w:hAnsi="Book Antiqua" w:cs="Arial"/>
          <w:b w:val="1"/>
          <w:bCs w:val="1"/>
          <w:i w:val="1"/>
          <w:iCs w:val="1"/>
          <w:sz w:val="22"/>
          <w:szCs w:val="22"/>
          <w:lang w:val="en-IN"/>
        </w:rPr>
        <w:t>choose as applicable</w:t>
      </w:r>
      <w:r w:rsidRPr="52C0E85C" w:rsidR="001E4A4A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]</w:t>
      </w:r>
      <w:r w:rsidRPr="52C0E85C" w:rsidR="00D92F8A">
        <w:rPr>
          <w:rFonts w:ascii="Book Antiqua" w:hAnsi="Book Antiqua" w:cs="Arial"/>
          <w:sz w:val="22"/>
          <w:szCs w:val="22"/>
          <w:lang w:val="en-IN"/>
        </w:rPr>
        <w:t xml:space="preserve">, certify that the </w:t>
      </w:r>
      <w:r w:rsidRPr="52C0E85C" w:rsidR="001F13B4">
        <w:rPr>
          <w:rFonts w:ascii="Book Antiqua" w:hAnsi="Book Antiqua" w:cs="Arial"/>
          <w:sz w:val="22"/>
          <w:szCs w:val="22"/>
          <w:lang w:val="en-IN"/>
        </w:rPr>
        <w:t xml:space="preserve">Local Content as defined under the </w:t>
      </w:r>
      <w:r w:rsidRPr="52C0E85C" w:rsidR="005A702E">
        <w:rPr>
          <w:rFonts w:ascii="Book Antiqua" w:hAnsi="Book Antiqua" w:cs="Arial"/>
          <w:sz w:val="22"/>
          <w:szCs w:val="22"/>
          <w:lang w:val="en-IN"/>
        </w:rPr>
        <w:t>PPP-MII</w:t>
      </w:r>
      <w:r w:rsidRPr="52C0E85C" w:rsidR="000D0D20">
        <w:rPr>
          <w:rFonts w:ascii="Book Antiqua" w:hAnsi="Book Antiqua" w:cs="Arial"/>
          <w:sz w:val="22"/>
          <w:szCs w:val="22"/>
          <w:lang w:val="en-IN"/>
        </w:rPr>
        <w:t xml:space="preserve"> and</w:t>
      </w:r>
      <w:r w:rsidRPr="52C0E85C" w:rsidR="000D0D20">
        <w:rPr>
          <w:rFonts w:ascii="Book Antiqua" w:hAnsi="Book Antiqua" w:cs="Arial"/>
          <w:sz w:val="22"/>
          <w:szCs w:val="22"/>
        </w:rPr>
        <w:t xml:space="preserve"> </w:t>
      </w:r>
      <w:r w:rsidRPr="52C0E85C" w:rsidR="000D0D20">
        <w:rPr>
          <w:rFonts w:ascii="Book Antiqua" w:hAnsi="Book Antiqua" w:cs="Arial"/>
          <w:sz w:val="22"/>
          <w:szCs w:val="22"/>
        </w:rPr>
        <w:t>MoP</w:t>
      </w:r>
      <w:r w:rsidRPr="52C0E85C" w:rsidR="000D0D20">
        <w:rPr>
          <w:rFonts w:ascii="Book Antiqua" w:hAnsi="Book Antiqua" w:cs="Arial"/>
          <w:sz w:val="22"/>
          <w:szCs w:val="22"/>
        </w:rPr>
        <w:t xml:space="preserve"> </w:t>
      </w:r>
      <w:r w:rsidRPr="52C0E85C" w:rsidR="001E4A4A">
        <w:rPr>
          <w:rFonts w:ascii="Book Antiqua" w:hAnsi="Book Antiqua" w:cs="Arial"/>
          <w:sz w:val="22"/>
          <w:szCs w:val="22"/>
        </w:rPr>
        <w:t>O</w:t>
      </w:r>
      <w:r w:rsidRPr="52C0E85C" w:rsidR="000D0D20">
        <w:rPr>
          <w:rFonts w:ascii="Book Antiqua" w:hAnsi="Book Antiqua" w:cs="Arial"/>
          <w:sz w:val="22"/>
          <w:szCs w:val="22"/>
        </w:rPr>
        <w:t>rder</w:t>
      </w:r>
      <w:r w:rsidRPr="52C0E85C" w:rsidR="00D92F8A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Pr="52C0E85C" w:rsidR="00AE54F2">
        <w:rPr>
          <w:rFonts w:ascii="Book Antiqua" w:hAnsi="Book Antiqua" w:cs="Arial"/>
          <w:sz w:val="22"/>
          <w:szCs w:val="22"/>
          <w:lang w:val="en-IN"/>
        </w:rPr>
        <w:t>in the</w:t>
      </w:r>
      <w:r w:rsidRPr="52C0E85C" w:rsidR="00D92F8A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Pr="52C0E85C" w:rsidR="001F13B4">
        <w:rPr>
          <w:rFonts w:ascii="Book Antiqua" w:hAnsi="Book Antiqua" w:cs="Arial"/>
          <w:sz w:val="22"/>
          <w:szCs w:val="22"/>
          <w:lang w:val="en-IN"/>
        </w:rPr>
        <w:t xml:space="preserve">Goods/Service/Works to be supplied by the </w:t>
      </w:r>
      <w:r w:rsidRPr="52C0E85C" w:rsidR="001E4A4A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“Class-I Local Supplier”</w:t>
      </w:r>
      <w:r w:rsidRPr="52C0E85C" w:rsidR="001E4A4A">
        <w:rPr>
          <w:rFonts w:ascii="Book Antiqua" w:hAnsi="Book Antiqua" w:cs="Arial"/>
          <w:b w:val="1"/>
          <w:bCs w:val="1"/>
          <w:i w:val="1"/>
          <w:iCs w:val="1"/>
          <w:sz w:val="22"/>
          <w:szCs w:val="22"/>
          <w:lang w:val="en-IN"/>
        </w:rPr>
        <w:t xml:space="preserve"> </w:t>
      </w:r>
      <w:r w:rsidRPr="52C0E85C" w:rsidR="001F13B4">
        <w:rPr>
          <w:rFonts w:ascii="Book Antiqua" w:hAnsi="Book Antiqua" w:cs="Arial"/>
          <w:sz w:val="22"/>
          <w:szCs w:val="22"/>
          <w:lang w:val="en-IN"/>
        </w:rPr>
        <w:t>for</w:t>
      </w:r>
      <w:r w:rsidRPr="52C0E85C" w:rsidR="001F65BD">
        <w:rPr>
          <w:rFonts w:ascii="Book Antiqua" w:hAnsi="Book Antiqua" w:cs="Arial"/>
          <w:sz w:val="22"/>
          <w:szCs w:val="22"/>
          <w:lang w:val="en-IN"/>
        </w:rPr>
        <w:t xml:space="preserve"> </w:t>
      </w:r>
    </w:p>
    <w:p w:rsidRPr="00431739" w:rsidR="00D92F8A" w:rsidP="52C0E85C" w:rsidRDefault="00D92F8A" w14:paraId="12D3A22E" w14:textId="6E396652">
      <w:pPr>
        <w:spacing/>
        <w:contextualSpacing/>
        <w:jc w:val="both"/>
        <w:rPr>
          <w:rFonts w:ascii="Book Antiqua" w:hAnsi="Book Antiqua" w:cs="Arial"/>
          <w:b w:val="1"/>
          <w:bCs w:val="1"/>
          <w:sz w:val="22"/>
          <w:szCs w:val="22"/>
        </w:rPr>
      </w:pPr>
    </w:p>
    <w:p w:rsidRPr="00431739" w:rsidR="00D92F8A" w:rsidP="52C0E85C" w:rsidRDefault="00D92F8A" w14:paraId="0884A260" w14:textId="78E9391A">
      <w:pPr>
        <w:spacing/>
        <w:contextualSpacing/>
        <w:jc w:val="both"/>
        <w:rPr>
          <w:rFonts w:ascii="Book Antiqua" w:hAnsi="Book Antiqua" w:cs="Arial"/>
          <w:b w:val="1"/>
          <w:bCs w:val="1"/>
          <w:sz w:val="22"/>
          <w:szCs w:val="22"/>
          <w:lang w:val="en-IN"/>
        </w:rPr>
      </w:pPr>
      <w:r w:rsidRPr="05BF5CAC" w:rsidR="00CE747C">
        <w:rPr>
          <w:rFonts w:ascii="Book Antiqua" w:hAnsi="Book Antiqua" w:cs="Arial"/>
          <w:b w:val="1"/>
          <w:bCs w:val="1"/>
          <w:sz w:val="22"/>
          <w:szCs w:val="22"/>
        </w:rPr>
        <w:t>‘</w:t>
      </w:r>
      <w:r w:rsidRPr="05BF5CAC" w:rsidR="7A277788">
        <w:rPr>
          <w:rFonts w:ascii="Book Antiqua" w:hAnsi="Book Antiqua" w:cs="Arial"/>
          <w:b w:val="1"/>
          <w:bCs w:val="1"/>
          <w:sz w:val="22"/>
          <w:szCs w:val="22"/>
        </w:rPr>
        <w:t>A</w:t>
      </w:r>
      <w:r w:rsidRPr="05BF5CAC" w:rsidR="7A277788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ugmentation of Transformation capacity at 400/220kV Trivandrum SS in Kerala by 500MVA, 400/220kV ICT (4</w:t>
      </w:r>
      <w:r w:rsidRPr="05BF5CAC" w:rsidR="7A277788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vertAlign w:val="superscript"/>
          <w:lang w:val="en-US"/>
        </w:rPr>
        <w:t>th</w:t>
      </w:r>
      <w:r w:rsidRPr="05BF5CAC" w:rsidR="7A277788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) along with associated 2 number 400kV bays &amp; 1 number 220kV Bay)</w:t>
      </w:r>
      <w:r w:rsidRPr="05BF5CAC" w:rsidR="7A277788">
        <w:rPr>
          <w:rFonts w:ascii="Book Antiqua" w:hAnsi="Book Antiqua"/>
          <w:b w:val="1"/>
          <w:bCs w:val="1"/>
          <w:sz w:val="22"/>
          <w:szCs w:val="22"/>
        </w:rPr>
        <w:t xml:space="preserve"> </w:t>
      </w:r>
      <w:r w:rsidRPr="05BF5CAC" w:rsidR="00BA1EF6">
        <w:rPr>
          <w:rFonts w:ascii="Book Antiqua" w:hAnsi="Book Antiqua"/>
          <w:b w:val="1"/>
          <w:bCs w:val="1"/>
          <w:sz w:val="22"/>
          <w:szCs w:val="22"/>
        </w:rPr>
        <w:t xml:space="preserve">- </w:t>
      </w:r>
      <w:r w:rsidRPr="05BF5CAC" w:rsidR="00996F01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[Spec. No.: </w:t>
      </w:r>
      <w:r w:rsidRPr="05BF5CAC" w:rsidR="59AEAA37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SR2/NT/W-AIS/DOM/C00/25/10874</w:t>
      </w:r>
      <w:r w:rsidRPr="05BF5CAC" w:rsidR="00996F01">
        <w:rPr>
          <w:rFonts w:ascii="Book Antiqua" w:hAnsi="Book Antiqua" w:cs="Arial"/>
          <w:b w:val="1"/>
          <w:bCs w:val="1"/>
          <w:sz w:val="22"/>
          <w:szCs w:val="22"/>
          <w:highlight w:val="yellow"/>
          <w:lang w:val="en-IN"/>
        </w:rPr>
        <w:t>]</w:t>
      </w:r>
      <w:r w:rsidRPr="05BF5CAC" w:rsidR="00D42989">
        <w:rPr>
          <w:rFonts w:ascii="Book Antiqua" w:hAnsi="Book Antiqua" w:cs="Arial"/>
          <w:b w:val="1"/>
          <w:bCs w:val="1"/>
          <w:sz w:val="22"/>
          <w:szCs w:val="22"/>
        </w:rPr>
        <w:t>’</w:t>
      </w:r>
      <w:r w:rsidRPr="05BF5CAC" w:rsidR="00A96E5D">
        <w:rPr>
          <w:rFonts w:ascii="Book Antiqua" w:hAnsi="Book Antiqua" w:cs="Arial"/>
          <w:b w:val="1"/>
          <w:bCs w:val="1"/>
          <w:sz w:val="22"/>
          <w:szCs w:val="22"/>
        </w:rPr>
        <w:t xml:space="preserve"> </w:t>
      </w:r>
      <w:r w:rsidRPr="05BF5CAC" w:rsidR="00AE54F2">
        <w:rPr>
          <w:rFonts w:ascii="Book Antiqua" w:hAnsi="Book Antiqua" w:cs="Arial"/>
          <w:sz w:val="22"/>
          <w:szCs w:val="22"/>
          <w:lang w:val="en-IN"/>
        </w:rPr>
        <w:t xml:space="preserve">is </w:t>
      </w:r>
      <w:r w:rsidRPr="05BF5CAC" w:rsidR="00AE54F2">
        <w:rPr>
          <w:rFonts w:ascii="Book Antiqua" w:hAnsi="Book Antiqua" w:cs="Arial"/>
          <w:b w:val="1"/>
          <w:bCs w:val="1"/>
          <w:sz w:val="40"/>
          <w:szCs w:val="40"/>
          <w:highlight w:val="yellow"/>
          <w:lang w:val="en-IN"/>
        </w:rPr>
        <w:t>…</w:t>
      </w:r>
      <w:r w:rsidRPr="05BF5CAC" w:rsidR="00AE54F2">
        <w:rPr>
          <w:rFonts w:ascii="Book Antiqua" w:hAnsi="Book Antiqua" w:cs="Arial"/>
          <w:b w:val="1"/>
          <w:bCs w:val="1"/>
          <w:sz w:val="32"/>
          <w:szCs w:val="32"/>
          <w:highlight w:val="yellow"/>
          <w:lang w:val="en-IN"/>
        </w:rPr>
        <w:t>…</w:t>
      </w:r>
      <w:r w:rsidRPr="05BF5CAC" w:rsidR="00AE54F2">
        <w:rPr>
          <w:rFonts w:ascii="Book Antiqua" w:hAnsi="Book Antiqua" w:cs="Arial"/>
          <w:b w:val="1"/>
          <w:bCs w:val="1"/>
          <w:sz w:val="32"/>
          <w:szCs w:val="32"/>
          <w:highlight w:val="yellow"/>
          <w:lang w:val="en-IN"/>
        </w:rPr>
        <w:t>…..</w:t>
      </w:r>
      <w:r w:rsidRPr="05BF5CAC" w:rsidR="00BA1EF6">
        <w:rPr>
          <w:rFonts w:ascii="Book Antiqua" w:hAnsi="Book Antiqua" w:cs="Arial"/>
          <w:b w:val="1"/>
          <w:bCs w:val="1"/>
          <w:sz w:val="32"/>
          <w:szCs w:val="32"/>
          <w:highlight w:val="yellow"/>
          <w:lang w:val="en-IN"/>
        </w:rPr>
        <w:t>%</w:t>
      </w:r>
      <w:r w:rsidRPr="05BF5CAC" w:rsidR="00AE54F2">
        <w:rPr>
          <w:rFonts w:ascii="Book Antiqua" w:hAnsi="Book Antiqua" w:cs="Arial"/>
          <w:b w:val="1"/>
          <w:bCs w:val="1"/>
          <w:sz w:val="32"/>
          <w:szCs w:val="32"/>
          <w:highlight w:val="yellow"/>
          <w:lang w:val="en-IN"/>
        </w:rPr>
        <w:t xml:space="preserve"> percentage</w:t>
      </w:r>
      <w:r w:rsidRPr="05BF5CAC" w:rsidR="00AE54F2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 [</w:t>
      </w:r>
      <w:r w:rsidRPr="05BF5CAC" w:rsidR="00AE54F2">
        <w:rPr>
          <w:rFonts w:ascii="Book Antiqua" w:hAnsi="Book Antiqua" w:cs="Arial"/>
          <w:b w:val="1"/>
          <w:bCs w:val="1"/>
          <w:i w:val="1"/>
          <w:iCs w:val="1"/>
          <w:sz w:val="22"/>
          <w:szCs w:val="22"/>
          <w:lang w:val="en-IN"/>
        </w:rPr>
        <w:t xml:space="preserve">specify the percentage of Local </w:t>
      </w:r>
      <w:r w:rsidRPr="05BF5CAC" w:rsidR="001A1234">
        <w:rPr>
          <w:rFonts w:ascii="Book Antiqua" w:hAnsi="Book Antiqua" w:cs="Arial"/>
          <w:b w:val="1"/>
          <w:bCs w:val="1"/>
          <w:i w:val="1"/>
          <w:iCs w:val="1"/>
          <w:sz w:val="22"/>
          <w:szCs w:val="22"/>
          <w:lang w:val="en-IN"/>
        </w:rPr>
        <w:t>content</w:t>
      </w:r>
      <w:r w:rsidRPr="05BF5CAC" w:rsidR="001A1234">
        <w:rPr>
          <w:rFonts w:ascii="Book Antiqua" w:hAnsi="Book Antiqua" w:cs="Arial"/>
          <w:b w:val="1"/>
          <w:bCs w:val="1"/>
          <w:sz w:val="22"/>
          <w:szCs w:val="22"/>
          <w:lang w:val="en-IN"/>
        </w:rPr>
        <w:t>]</w:t>
      </w:r>
      <w:r w:rsidRPr="05BF5CAC" w:rsidR="001F13B4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. </w:t>
      </w:r>
    </w:p>
    <w:p w:rsidR="52C0E85C" w:rsidP="52C0E85C" w:rsidRDefault="52C0E85C" w14:paraId="6D65E5C8" w14:textId="1E12D8B3">
      <w:pPr>
        <w:spacing/>
        <w:contextualSpacing/>
        <w:jc w:val="both"/>
        <w:rPr>
          <w:rFonts w:ascii="Book Antiqua" w:hAnsi="Book Antiqua" w:cs="Arial"/>
          <w:b w:val="1"/>
          <w:bCs w:val="1"/>
          <w:sz w:val="22"/>
          <w:szCs w:val="22"/>
          <w:lang w:val="en-IN"/>
        </w:rPr>
      </w:pPr>
    </w:p>
    <w:p w:rsidR="52C0E85C" w:rsidP="52C0E85C" w:rsidRDefault="52C0E85C" w14:paraId="6B09010A" w14:textId="06F49E8C">
      <w:pPr>
        <w:spacing/>
        <w:contextualSpacing/>
        <w:jc w:val="both"/>
        <w:rPr>
          <w:rFonts w:ascii="Book Antiqua" w:hAnsi="Book Antiqua" w:cs="Arial"/>
          <w:b w:val="1"/>
          <w:bCs w:val="1"/>
          <w:sz w:val="22"/>
          <w:szCs w:val="22"/>
          <w:lang w:val="en-IN"/>
        </w:rPr>
      </w:pPr>
    </w:p>
    <w:p w:rsidR="52C0E85C" w:rsidP="52C0E85C" w:rsidRDefault="52C0E85C" w14:paraId="19B98F7A" w14:textId="0D49BA08">
      <w:pPr>
        <w:spacing/>
        <w:contextualSpacing/>
        <w:jc w:val="both"/>
        <w:rPr>
          <w:rFonts w:ascii="Book Antiqua" w:hAnsi="Book Antiqua" w:cs="Arial"/>
          <w:b w:val="1"/>
          <w:bCs w:val="1"/>
          <w:sz w:val="22"/>
          <w:szCs w:val="22"/>
          <w:lang w:val="en-IN"/>
        </w:rPr>
      </w:pPr>
    </w:p>
    <w:p w:rsidR="52C0E85C" w:rsidP="52C0E85C" w:rsidRDefault="52C0E85C" w14:paraId="28A2464E" w14:textId="3E32CE50">
      <w:pPr>
        <w:spacing/>
        <w:contextualSpacing/>
        <w:jc w:val="both"/>
        <w:rPr>
          <w:rFonts w:ascii="Book Antiqua" w:hAnsi="Book Antiqua" w:cs="Arial"/>
          <w:b w:val="1"/>
          <w:bCs w:val="1"/>
          <w:sz w:val="22"/>
          <w:szCs w:val="22"/>
          <w:lang w:val="en-IN"/>
        </w:rPr>
      </w:pPr>
    </w:p>
    <w:p w:rsidRPr="00431739" w:rsidR="00D92F8A" w:rsidP="00D92F8A" w:rsidRDefault="00D92F8A" w14:paraId="6355FC56" w14:textId="77777777">
      <w:pPr>
        <w:suppressAutoHyphens/>
        <w:ind w:left="-90"/>
        <w:jc w:val="both"/>
        <w:rPr>
          <w:rFonts w:ascii="Book Antiqua" w:hAnsi="Book Antiqua" w:cs="Arial" w:eastAsiaTheme="minorHAnsi"/>
          <w:sz w:val="22"/>
          <w:szCs w:val="22"/>
          <w:lang w:val="en-IN" w:bidi="hi-IN"/>
        </w:rPr>
      </w:pPr>
    </w:p>
    <w:p w:rsidRPr="00431739" w:rsidR="00D92F8A" w:rsidP="00D92F8A" w:rsidRDefault="00D92F8A" w14:paraId="74BE69AC" w14:textId="5969C699">
      <w:pPr>
        <w:suppressAutoHyphens/>
        <w:ind w:left="-90"/>
        <w:jc w:val="both"/>
        <w:rPr>
          <w:rFonts w:ascii="Book Antiqua" w:hAnsi="Book Antiqua" w:cs="Arial" w:eastAsiaTheme="minorHAnsi"/>
          <w:sz w:val="22"/>
          <w:szCs w:val="22"/>
          <w:lang w:val="en-IN" w:bidi="hi-IN"/>
        </w:rPr>
      </w:pPr>
      <w:r w:rsidRPr="00431739">
        <w:rPr>
          <w:rFonts w:ascii="Book Antiqua" w:hAnsi="Book Antiqua" w:cs="Arial" w:eastAsiaTheme="minorHAnsi"/>
          <w:sz w:val="22"/>
          <w:szCs w:val="22"/>
          <w:lang w:val="en-IN" w:bidi="hi-IN"/>
        </w:rPr>
        <w:t xml:space="preserve">For and on behalf </w:t>
      </w:r>
      <w:proofErr w:type="gramStart"/>
      <w:r w:rsidRPr="00431739" w:rsidR="001A1234">
        <w:rPr>
          <w:rFonts w:ascii="Book Antiqua" w:hAnsi="Book Antiqua" w:cs="Arial" w:eastAsiaTheme="minorHAnsi"/>
          <w:sz w:val="22"/>
          <w:szCs w:val="22"/>
          <w:lang w:val="en-IN" w:bidi="hi-IN"/>
        </w:rPr>
        <w:t xml:space="preserve">of,  </w:t>
      </w:r>
      <w:r w:rsidRPr="00431739">
        <w:rPr>
          <w:rFonts w:ascii="Book Antiqua" w:hAnsi="Book Antiqua" w:cs="Arial" w:eastAsiaTheme="minorHAnsi"/>
          <w:sz w:val="22"/>
          <w:szCs w:val="22"/>
          <w:lang w:val="en-IN" w:bidi="hi-IN"/>
        </w:rPr>
        <w:t xml:space="preserve"> </w:t>
      </w:r>
      <w:proofErr w:type="gramEnd"/>
      <w:r w:rsidRPr="00431739">
        <w:rPr>
          <w:rFonts w:ascii="Book Antiqua" w:hAnsi="Book Antiqua" w:cs="Arial" w:eastAsiaTheme="minorHAnsi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:rsidRPr="00431739" w:rsidR="00D92F8A" w:rsidP="00D92F8A" w:rsidRDefault="00D92F8A" w14:paraId="47E8E40B" w14:textId="77777777">
      <w:pPr>
        <w:suppressAutoHyphens/>
        <w:ind w:left="-90"/>
        <w:jc w:val="both"/>
        <w:rPr>
          <w:rFonts w:ascii="Book Antiqua" w:hAnsi="Book Antiqua" w:cs="Arial" w:eastAsiaTheme="minorHAnsi"/>
          <w:sz w:val="22"/>
          <w:szCs w:val="22"/>
          <w:lang w:val="en-IN" w:bidi="hi-IN"/>
        </w:rPr>
      </w:pPr>
    </w:p>
    <w:p w:rsidRPr="00431739" w:rsidR="00D92F8A" w:rsidP="52C0E85C" w:rsidRDefault="00D92F8A" w14:paraId="4C815DE0" w14:textId="2A41218D">
      <w:pPr>
        <w:suppressAutoHyphens/>
        <w:ind w:left="-90"/>
        <w:jc w:val="both"/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</w:pPr>
      <w:r w:rsidRPr="52C0E85C" w:rsidR="00D92F8A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&lt;&lt;Statutory Auditor’s</w:t>
      </w:r>
      <w:r w:rsidRPr="52C0E85C" w:rsidR="001F13B4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/</w:t>
      </w:r>
      <w:r w:rsidRPr="52C0E85C" w:rsidR="001C1345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Cost auditor’s/</w:t>
      </w:r>
      <w:r w:rsidRPr="52C0E85C" w:rsidR="001F13B4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Cost accountant’s/</w:t>
      </w:r>
      <w:r w:rsidRPr="52C0E85C" w:rsidR="001F13B4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Chartered accountant’s</w:t>
      </w:r>
      <w:r w:rsidRPr="52C0E85C" w:rsidR="00D92F8A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 attestation&gt;&gt;</w:t>
      </w:r>
    </w:p>
    <w:p w:rsidR="52C0E85C" w:rsidP="52C0E85C" w:rsidRDefault="52C0E85C" w14:paraId="4AEECF11" w14:textId="0137AB9B">
      <w:pPr>
        <w:ind w:left="-90"/>
        <w:jc w:val="both"/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</w:pPr>
    </w:p>
    <w:p w:rsidRPr="00431739" w:rsidR="00D92F8A" w:rsidP="52C0E85C" w:rsidRDefault="00D92F8A" w14:paraId="19FB3916" w14:textId="77777777" w14:noSpellErr="1">
      <w:pPr>
        <w:suppressAutoHyphens/>
        <w:ind w:left="-90"/>
        <w:jc w:val="both"/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</w:pPr>
      <w:r w:rsidRPr="52C0E85C" w:rsidR="00D92F8A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Firm Reg </w:t>
      </w:r>
      <w:r w:rsidRPr="52C0E85C" w:rsidR="00D92F8A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 xml:space="preserve">No.  </w:t>
      </w:r>
      <w:r w:rsidRPr="52C0E85C" w:rsidR="00D92F8A"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  <w:t>Membership No.</w:t>
      </w:r>
    </w:p>
    <w:p w:rsidR="52C0E85C" w:rsidP="52C0E85C" w:rsidRDefault="52C0E85C" w14:paraId="79E261CC" w14:textId="33E0D3D7">
      <w:pPr>
        <w:ind w:left="-90"/>
        <w:jc w:val="both"/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</w:pPr>
    </w:p>
    <w:p w:rsidR="52C0E85C" w:rsidP="52C0E85C" w:rsidRDefault="52C0E85C" w14:paraId="473E0B6D" w14:textId="60729529">
      <w:pPr>
        <w:ind w:left="-90"/>
        <w:jc w:val="both"/>
        <w:rPr>
          <w:rFonts w:ascii="Book Antiqua" w:hAnsi="Book Antiqua" w:eastAsia="Calibri" w:cs="Arial" w:eastAsiaTheme="minorAscii"/>
          <w:sz w:val="22"/>
          <w:szCs w:val="22"/>
          <w:lang w:val="en-IN" w:bidi="hi-IN"/>
        </w:rPr>
      </w:pPr>
    </w:p>
    <w:p w:rsidRPr="00431739" w:rsidR="00D92F8A" w:rsidP="00D92F8A" w:rsidRDefault="00D86829" w14:paraId="398709F4" w14:textId="77777777">
      <w:pPr>
        <w:suppressAutoHyphens/>
        <w:ind w:left="-90"/>
        <w:jc w:val="both"/>
        <w:rPr>
          <w:rFonts w:ascii="Book Antiqua" w:hAnsi="Book Antiqua" w:cs="Arial" w:eastAsiaTheme="minorHAnsi"/>
          <w:i/>
          <w:iCs/>
          <w:sz w:val="22"/>
          <w:szCs w:val="22"/>
          <w:lang w:val="en-IN" w:bidi="hi-IN"/>
        </w:rPr>
      </w:pPr>
      <w:r w:rsidRPr="00431739">
        <w:rPr>
          <w:rFonts w:ascii="Book Antiqua" w:hAnsi="Book Antiqua" w:cs="Arial" w:eastAsiaTheme="minorHAnsi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431739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31739">
        <w:rPr>
          <w:rFonts w:ascii="Book Antiqua" w:hAnsi="Book Antiqua" w:cs="Arial" w:eastAsiaTheme="minorHAnsi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Pr="00431739" w:rsidR="005E66CB" w:rsidP="00D92F8A" w:rsidRDefault="005E66CB" w14:paraId="0C9595DC" w14:textId="77777777">
      <w:pPr>
        <w:suppressAutoHyphens/>
        <w:ind w:left="-90"/>
        <w:jc w:val="both"/>
        <w:rPr>
          <w:rFonts w:ascii="Book Antiqua" w:hAnsi="Book Antiqua" w:cs="Arial" w:eastAsiaTheme="minorHAnsi"/>
          <w:i/>
          <w:iCs/>
          <w:sz w:val="22"/>
          <w:szCs w:val="22"/>
          <w:lang w:val="en-IN" w:bidi="hi-IN"/>
        </w:rPr>
      </w:pPr>
    </w:p>
    <w:sectPr w:rsidRPr="00431739" w:rsidR="005E66CB" w:rsidSect="00E51B91">
      <w:headerReference w:type="default" r:id="rId7"/>
      <w:footerReference w:type="default" r:id="rId8"/>
      <w:pgSz w:w="11906" w:h="16838" w:orient="portrait"/>
      <w:pgMar w:top="144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12429" w:rsidP="00A543FF" w:rsidRDefault="00712429" w14:paraId="22C0CE97" w14:textId="77777777">
      <w:r>
        <w:separator/>
      </w:r>
    </w:p>
  </w:endnote>
  <w:endnote w:type="continuationSeparator" w:id="0">
    <w:p w:rsidR="00712429" w:rsidP="00A543FF" w:rsidRDefault="00712429" w14:paraId="09A8078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F4186" w:rsidR="00946FBC" w:rsidP="00946FBC" w:rsidRDefault="00946FBC" w14:paraId="0135D939" w14:textId="77777777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 w14:paraId="09DB0E6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12429" w:rsidP="00A543FF" w:rsidRDefault="00712429" w14:paraId="0282CF99" w14:textId="77777777">
      <w:r>
        <w:separator/>
      </w:r>
    </w:p>
  </w:footnote>
  <w:footnote w:type="continuationSeparator" w:id="0">
    <w:p w:rsidR="00712429" w:rsidP="00A543FF" w:rsidRDefault="00712429" w14:paraId="3E3A2BF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9033D" w:rsidR="00AF4186" w:rsidP="39DF1DB6" w:rsidRDefault="00666C96" w14:paraId="476599B2" w14:textId="07C9ACDF">
    <w:pPr>
      <w:rPr>
        <w:rFonts w:ascii="Book Antiqua" w:hAnsi="Book Antiqua"/>
        <w:b w:val="1"/>
        <w:bCs w:val="1"/>
      </w:rPr>
    </w:pPr>
    <w:r w:rsidRPr="39DF1DB6" w:rsidR="39DF1DB6">
      <w:rPr>
        <w:rFonts w:ascii="Arial" w:hAnsi="Arial" w:cs="Arial"/>
        <w:b w:val="1"/>
        <w:bCs w:val="1"/>
        <w:sz w:val="20"/>
        <w:szCs w:val="20"/>
        <w:highlight w:val="yellow"/>
        <w:lang w:val="en-GB"/>
      </w:rPr>
      <w:t>Spec</w:t>
    </w:r>
    <w:r w:rsidRPr="39DF1DB6" w:rsidR="39DF1DB6">
      <w:rPr>
        <w:rFonts w:ascii="Arial" w:hAnsi="Arial" w:cs="Arial"/>
        <w:b w:val="1"/>
        <w:bCs w:val="1"/>
        <w:sz w:val="20"/>
        <w:szCs w:val="20"/>
        <w:highlight w:val="yellow"/>
        <w:lang w:val="en-GB"/>
      </w:rPr>
      <w:t>.</w:t>
    </w:r>
    <w:r w:rsidRPr="39DF1DB6" w:rsidR="39DF1DB6">
      <w:rPr>
        <w:rFonts w:ascii="Arial" w:hAnsi="Arial" w:cs="Arial"/>
        <w:b w:val="1"/>
        <w:bCs w:val="1"/>
        <w:sz w:val="20"/>
        <w:szCs w:val="20"/>
        <w:highlight w:val="yellow"/>
        <w:lang w:val="en-GB"/>
      </w:rPr>
      <w:t xml:space="preserve"> No.: </w:t>
    </w:r>
    <w:r w:rsidRPr="39DF1DB6" w:rsidR="39DF1DB6">
      <w:rPr>
        <w:rFonts w:ascii="Book Antiqua" w:hAnsi="Book Antiqua" w:eastAsia="Book Antiqua" w:cs="Book Antiqua"/>
        <w:b w:val="1"/>
        <w:bCs w:val="1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en-IN"/>
      </w:rPr>
      <w:t>SR2/NT/W-AIS/DOM/C00/25/10874</w:t>
    </w:r>
    <w:r w:rsidRPr="39DF1DB6" w:rsidR="39DF1DB6">
      <w:rPr>
        <w:rFonts w:ascii="Book Antiqua" w:hAnsi="Book Antiqua" w:cs="Arial"/>
        <w:b w:val="1"/>
        <w:bCs w:val="1"/>
        <w:sz w:val="22"/>
        <w:szCs w:val="22"/>
        <w:lang w:val="en-IN"/>
      </w:rPr>
      <w:t>]</w:t>
    </w:r>
    <w:r w:rsidRPr="39DF1DB6" w:rsidR="39DF1DB6">
      <w:rPr>
        <w:lang w:val="en-IN"/>
      </w:rPr>
      <w:t xml:space="preserve"> </w:t>
    </w:r>
    <w:r>
      <w:tab/>
    </w:r>
    <w:r w:rsidRPr="39DF1DB6" w:rsidR="39DF1DB6">
      <w:rPr>
        <w:rFonts w:ascii="Arial" w:hAnsi="Arial" w:cs="Arial"/>
        <w:b w:val="1"/>
        <w:bCs w:val="1"/>
        <w:sz w:val="20"/>
        <w:szCs w:val="20"/>
      </w:rPr>
      <w:t xml:space="preserve">  </w:t>
    </w:r>
    <w:r w:rsidRPr="39DF1DB6" w:rsidR="39DF1DB6">
      <w:rPr>
        <w:rFonts w:ascii="Arial" w:hAnsi="Arial" w:cs="Arial"/>
        <w:b w:val="1"/>
        <w:bCs w:val="1"/>
        <w:sz w:val="20"/>
        <w:szCs w:val="20"/>
      </w:rPr>
      <w:t xml:space="preserve">   </w:t>
    </w:r>
  </w:p>
  <w:p w:rsidRPr="00C9033D" w:rsidR="00AF4186" w:rsidP="52C0E85C" w:rsidRDefault="00666C96" w14:paraId="5B091D2F" w14:textId="1BC49213">
    <w:pPr>
      <w:rPr>
        <w:rFonts w:ascii="Book Antiqua" w:hAnsi="Book Antiqua"/>
        <w:b w:val="1"/>
        <w:bCs w:val="1"/>
      </w:rPr>
    </w:pPr>
    <w:r w:rsidRPr="39DF1DB6" w:rsidR="39DF1DB6">
      <w:rPr>
        <w:rFonts w:ascii="Arial" w:hAnsi="Arial" w:cs="Arial"/>
        <w:b w:val="1"/>
        <w:bCs w:val="1"/>
        <w:sz w:val="20"/>
        <w:szCs w:val="20"/>
      </w:rPr>
      <w:t xml:space="preserve">  A</w:t>
    </w:r>
    <w:r w:rsidRPr="39DF1DB6" w:rsidR="39DF1DB6">
      <w:rPr>
        <w:rFonts w:ascii="Arial" w:hAnsi="Arial" w:cs="Arial"/>
        <w:b w:val="1"/>
        <w:bCs w:val="1"/>
        <w:sz w:val="20"/>
        <w:szCs w:val="20"/>
      </w:rPr>
      <w:t>ttachme</w:t>
    </w:r>
    <w:r w:rsidRPr="39DF1DB6" w:rsidR="39DF1DB6">
      <w:rPr>
        <w:rFonts w:ascii="Arial" w:hAnsi="Arial" w:cs="Arial"/>
        <w:b w:val="1"/>
        <w:bCs w:val="1"/>
        <w:sz w:val="20"/>
        <w:szCs w:val="20"/>
      </w:rPr>
      <w:t>nt</w:t>
    </w:r>
    <w:r w:rsidRPr="39DF1DB6" w:rsidR="39DF1DB6">
      <w:rPr>
        <w:rFonts w:ascii="Arial" w:hAnsi="Arial" w:cs="Arial"/>
        <w:b w:val="1"/>
        <w:bCs w:val="1"/>
        <w:sz w:val="20"/>
        <w:szCs w:val="20"/>
      </w:rPr>
      <w:t>-</w:t>
    </w:r>
    <w:r w:rsidRPr="39DF1DB6" w:rsidR="39DF1DB6">
      <w:rPr>
        <w:rFonts w:ascii="Book Antiqua" w:hAnsi="Book Antiqua"/>
        <w:b w:val="1"/>
        <w:bCs w:val="1"/>
      </w:rPr>
      <w:t xml:space="preserve"> </w:t>
    </w:r>
    <w:r w:rsidRPr="39DF1DB6" w:rsidR="39DF1DB6">
      <w:rPr>
        <w:rFonts w:ascii="Book Antiqua" w:hAnsi="Book Antiqua"/>
        <w:b w:val="1"/>
        <w:bCs w:val="1"/>
      </w:rPr>
      <w:t>22</w:t>
    </w:r>
  </w:p>
  <w:p w:rsidRPr="00AF4186" w:rsidR="00A543FF" w:rsidP="00AF4186" w:rsidRDefault="00A543FF" w14:paraId="07B17EA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75D6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C778A"/>
    <w:rsid w:val="004D4544"/>
    <w:rsid w:val="00501C6A"/>
    <w:rsid w:val="0052641C"/>
    <w:rsid w:val="00541837"/>
    <w:rsid w:val="00581874"/>
    <w:rsid w:val="005A702E"/>
    <w:rsid w:val="005C1428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B7302"/>
    <w:rsid w:val="007F11FE"/>
    <w:rsid w:val="00824702"/>
    <w:rsid w:val="00842F9E"/>
    <w:rsid w:val="008F64D7"/>
    <w:rsid w:val="00946FBC"/>
    <w:rsid w:val="0094744A"/>
    <w:rsid w:val="009500B5"/>
    <w:rsid w:val="00991DB6"/>
    <w:rsid w:val="00996F01"/>
    <w:rsid w:val="009B3276"/>
    <w:rsid w:val="009C56CC"/>
    <w:rsid w:val="009D5F92"/>
    <w:rsid w:val="00A47C7B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47DC8"/>
    <w:rsid w:val="00B5501B"/>
    <w:rsid w:val="00B67656"/>
    <w:rsid w:val="00B72AD5"/>
    <w:rsid w:val="00B77777"/>
    <w:rsid w:val="00BA1EF6"/>
    <w:rsid w:val="00BA63B4"/>
    <w:rsid w:val="00BE7F18"/>
    <w:rsid w:val="00BE7FBB"/>
    <w:rsid w:val="00C46BEE"/>
    <w:rsid w:val="00C8281F"/>
    <w:rsid w:val="00C9033D"/>
    <w:rsid w:val="00CD1452"/>
    <w:rsid w:val="00CE64BC"/>
    <w:rsid w:val="00CE747C"/>
    <w:rsid w:val="00CF3E8A"/>
    <w:rsid w:val="00D15E7A"/>
    <w:rsid w:val="00D42989"/>
    <w:rsid w:val="00D51931"/>
    <w:rsid w:val="00D61648"/>
    <w:rsid w:val="00D86829"/>
    <w:rsid w:val="00D92F8A"/>
    <w:rsid w:val="00DA1A45"/>
    <w:rsid w:val="00DA229A"/>
    <w:rsid w:val="00DD557A"/>
    <w:rsid w:val="00DD68FB"/>
    <w:rsid w:val="00DE2F3A"/>
    <w:rsid w:val="00E33EB4"/>
    <w:rsid w:val="00E51B91"/>
    <w:rsid w:val="00E766DE"/>
    <w:rsid w:val="00E971E6"/>
    <w:rsid w:val="00EA4B3F"/>
    <w:rsid w:val="00EE1F7A"/>
    <w:rsid w:val="00F24567"/>
    <w:rsid w:val="00F32D1C"/>
    <w:rsid w:val="00FA173F"/>
    <w:rsid w:val="00FB3899"/>
    <w:rsid w:val="03915498"/>
    <w:rsid w:val="05BF5CAC"/>
    <w:rsid w:val="18DA3102"/>
    <w:rsid w:val="1ED8CCB4"/>
    <w:rsid w:val="23D04BD1"/>
    <w:rsid w:val="282E81F8"/>
    <w:rsid w:val="29392974"/>
    <w:rsid w:val="33310219"/>
    <w:rsid w:val="381B2C41"/>
    <w:rsid w:val="38934D8B"/>
    <w:rsid w:val="39DF1DB6"/>
    <w:rsid w:val="3AD423A8"/>
    <w:rsid w:val="469CFFA1"/>
    <w:rsid w:val="4FBF0BE8"/>
    <w:rsid w:val="52C0E85C"/>
    <w:rsid w:val="59AEAA37"/>
    <w:rsid w:val="5BD625B0"/>
    <w:rsid w:val="6E2AF914"/>
    <w:rsid w:val="7386AC5E"/>
    <w:rsid w:val="7A27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7BE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543FF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543FF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Default" w:customStyle="1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 Mary Jose {एन मैरी जोस}</dc:creator>
  <keywords/>
  <dc:description/>
  <lastModifiedBy>Dhanapal S {एस. धनपाल}</lastModifiedBy>
  <revision>90</revision>
  <lastPrinted>2020-08-04T06:38:00.0000000Z</lastPrinted>
  <dcterms:created xsi:type="dcterms:W3CDTF">2018-04-13T07:39:00.0000000Z</dcterms:created>
  <dcterms:modified xsi:type="dcterms:W3CDTF">2025-09-22T11:56:29.9017014Z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2025-08-06T10:05:45Z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04690008-c1dd-4e09-87b8-63c37a7b1fe0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